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  <w:drawing>
          <wp:inline distB="19050" distT="19050" distL="19050" distR="19050">
            <wp:extent cx="647700" cy="64770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647700" cy="6477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a"/>
          <w:sz w:val="18"/>
          <w:szCs w:val="1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a"/>
          <w:sz w:val="18"/>
          <w:szCs w:val="18"/>
          <w:u w:val="none"/>
          <w:shd w:fill="auto" w:val="clear"/>
          <w:vertAlign w:val="baseline"/>
          <w:rtl w:val="0"/>
        </w:rPr>
        <w:t xml:space="preserve">SERVIÇO PÚBLICO FEDERAL </w:t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a"/>
          <w:sz w:val="18"/>
          <w:szCs w:val="1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a"/>
          <w:sz w:val="18"/>
          <w:szCs w:val="18"/>
          <w:u w:val="none"/>
          <w:shd w:fill="auto" w:val="clear"/>
          <w:vertAlign w:val="baseline"/>
          <w:rtl w:val="0"/>
        </w:rPr>
        <w:t xml:space="preserve">UNIVERSIDADE FEDERAL DA FRONTEIRA SUL </w:t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a"/>
          <w:sz w:val="18"/>
          <w:szCs w:val="1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a"/>
          <w:sz w:val="18"/>
          <w:szCs w:val="18"/>
          <w:u w:val="none"/>
          <w:shd w:fill="auto" w:val="clear"/>
          <w:vertAlign w:val="baseline"/>
          <w:rtl w:val="0"/>
        </w:rPr>
        <w:t xml:space="preserve">PRÓ-REITORIA DE ADMINISTRAÇÃO E INFRAESTRUTURA </w:t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a"/>
          <w:sz w:val="18"/>
          <w:szCs w:val="1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a"/>
          <w:sz w:val="18"/>
          <w:szCs w:val="18"/>
          <w:u w:val="none"/>
          <w:shd w:fill="auto" w:val="clear"/>
          <w:vertAlign w:val="baseline"/>
          <w:rtl w:val="0"/>
        </w:rPr>
        <w:t xml:space="preserve">Superintendência de Compras e Licitações </w:t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a"/>
          <w:sz w:val="18"/>
          <w:szCs w:val="1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a"/>
          <w:sz w:val="18"/>
          <w:szCs w:val="18"/>
          <w:u w:val="none"/>
          <w:shd w:fill="auto" w:val="clear"/>
          <w:vertAlign w:val="baseline"/>
          <w:rtl w:val="0"/>
        </w:rPr>
        <w:t xml:space="preserve">Rodovia SC 484. KM 02, Fronteira Sul, Chapecó-SC, CEP 89815-899, 49 2049-3788 </w:t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563c1"/>
          <w:sz w:val="18"/>
          <w:szCs w:val="1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563c1"/>
          <w:sz w:val="18"/>
          <w:szCs w:val="18"/>
          <w:u w:val="none"/>
          <w:shd w:fill="auto" w:val="clear"/>
          <w:vertAlign w:val="baseline"/>
          <w:rtl w:val="0"/>
        </w:rPr>
        <w:t xml:space="preserve">www.uffs.edu.br </w:t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5.633544921875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a"/>
          <w:sz w:val="44"/>
          <w:szCs w:val="4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a"/>
          <w:sz w:val="44"/>
          <w:szCs w:val="44"/>
          <w:u w:val="none"/>
          <w:shd w:fill="auto" w:val="clear"/>
          <w:vertAlign w:val="baseline"/>
          <w:rtl w:val="0"/>
        </w:rPr>
        <w:t xml:space="preserve">ANEXO IV </w:t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8.736572265625" w:line="229.88847255706787" w:lineRule="auto"/>
        <w:ind w:left="102.05535888671875" w:right="90.152587890625" w:firstLine="0"/>
        <w:jc w:val="center"/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MODELO DE DECLARAÇÃO DE EXISTÊNCIA DE ESCRITÓRIO E/OU COMPROMISSO DE INSTALAÇÃO/MANUTENÇÃO DE ESCRITÓRIO 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57.96142578125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Ref. Pregão Eletrônico nº 9000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4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/2026 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1.87255859375" w:line="264.3717384338379" w:lineRule="auto"/>
        <w:ind w:left="3.1200408935546875" w:right="14.996337890625" w:firstLine="57.36000061035156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 empresa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ff0000"/>
          <w:sz w:val="24"/>
          <w:szCs w:val="24"/>
          <w:u w:val="none"/>
          <w:shd w:fill="auto" w:val="clear"/>
          <w:vertAlign w:val="baseline"/>
          <w:rtl w:val="0"/>
        </w:rPr>
        <w:t xml:space="preserve">...................................................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, inscrita no CNPJ sob o nº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ff0000"/>
          <w:sz w:val="24"/>
          <w:szCs w:val="24"/>
          <w:u w:val="none"/>
          <w:shd w:fill="auto" w:val="clear"/>
          <w:vertAlign w:val="baseline"/>
          <w:rtl w:val="0"/>
        </w:rPr>
        <w:t xml:space="preserve">..................................., 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sediada no endereço 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ff0000"/>
          <w:sz w:val="24"/>
          <w:szCs w:val="24"/>
          <w:u w:val="none"/>
          <w:shd w:fill="auto" w:val="clear"/>
          <w:vertAlign w:val="baseline"/>
          <w:rtl w:val="0"/>
        </w:rPr>
        <w:t xml:space="preserve">.........................................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, por intermédio de seu representante legal infra-assinado, e para fins do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Pregão Eletrônico nº 9000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4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/2026 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da Universidade Federal da Fronteira Sul - UFFS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, 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que visa a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Concessão administrativa onerosa, a preço módico, de espaço físico de 73,20 m², localizado no Campus Laranjeiras do Sul/PR, visando a exploração de serviços de Cantina, com o objetivo de fornecer lanches aos estudantes, servidores,  colaboradores e ao contingente considerável de pessoas que trafegam no Campus Laranjeiras do Sul, conforme condições e exigências estabelecidas no Edital e seus anexos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, DECLARA expressamente que em cumprimento ao disposto no item 10.6, ‘a’, do anexo VII da IN SLTI/MP nº 05/2017, na presente data: </w:t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66.885986328125" w:line="344.8327159881592" w:lineRule="auto"/>
        <w:ind w:left="0" w:right="23.14208984375" w:firstLine="8.400039672851562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( ) NÃO POSSUI escritório/filial na cidade de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highlight w:val="white"/>
          <w:rtl w:val="0"/>
        </w:rPr>
        <w:t xml:space="preserve">Laranjeiras do Sul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  <w:rtl w:val="0"/>
        </w:rPr>
        <w:t xml:space="preserve">/PR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, mas que instalará filial na referida cidade no prazo de até 60 (sessenta) dias, contados a partir da vigência do contrato; 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9.0521240234375" w:line="344.8327159881592" w:lineRule="auto"/>
        <w:ind w:left="6.7200469970703125" w:right="13.787841796875" w:firstLine="1.67999267578125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ff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( ) POSSUI escritório na cidade de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Laranjeiras do Sul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  <w:rtl w:val="0"/>
        </w:rPr>
        <w:t xml:space="preserve">/PR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, n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 condição de 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ff0000"/>
          <w:sz w:val="24"/>
          <w:szCs w:val="24"/>
          <w:u w:val="none"/>
          <w:shd w:fill="auto" w:val="clear"/>
          <w:vertAlign w:val="baseline"/>
          <w:rtl w:val="0"/>
        </w:rPr>
        <w:t xml:space="preserve">..........(informar se matriz ou filial)............., 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localizada no seguinte endereço: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ff0000"/>
          <w:sz w:val="24"/>
          <w:szCs w:val="24"/>
          <w:u w:val="none"/>
          <w:shd w:fill="auto" w:val="clear"/>
          <w:vertAlign w:val="baseline"/>
          <w:rtl w:val="0"/>
        </w:rPr>
        <w:t xml:space="preserve">.........(preencher com o logradouro, número, complemento, bairro e CEP do escritório)................... </w:t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9.0521240234375" w:line="344.8327159881592" w:lineRule="auto"/>
        <w:ind w:left="6.7200469970703125" w:right="0" w:firstLine="715.9200286865234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Declaro ainda manter a referida unidade em atividade durante toda a vigência do contrato, em caso de adjudicação de nossa proposta. 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9.0521240234375" w:line="240" w:lineRule="auto"/>
        <w:ind w:left="0" w:right="32.218017578125" w:firstLine="0"/>
        <w:jc w:val="righ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a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a"/>
          <w:sz w:val="24"/>
          <w:szCs w:val="24"/>
          <w:u w:val="none"/>
          <w:shd w:fill="auto" w:val="clear"/>
          <w:vertAlign w:val="baseline"/>
          <w:rtl w:val="0"/>
        </w:rPr>
        <w:t xml:space="preserve">Cidade/UF, ...... de ......................... de 2026. </w:t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49.8419189453125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1"/>
          <w:szCs w:val="21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1"/>
          <w:szCs w:val="21"/>
          <w:u w:val="none"/>
          <w:shd w:fill="auto" w:val="clear"/>
          <w:vertAlign w:val="baseline"/>
          <w:rtl w:val="0"/>
        </w:rPr>
        <w:t xml:space="preserve">_________________________________________ </w:t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37.14920043945312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bCs w:val="0"/>
          <w:i w:val="1"/>
          <w:iCs w:val="1"/>
          <w:smallCaps w:val="0"/>
          <w:strike w:val="0"/>
          <w:color w:val="000000"/>
          <w:sz w:val="21"/>
          <w:szCs w:val="21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1"/>
          <w:iCs w:val="1"/>
          <w:smallCaps w:val="0"/>
          <w:strike w:val="0"/>
          <w:color w:val="000000"/>
          <w:sz w:val="21"/>
          <w:szCs w:val="21"/>
          <w:u w:val="none"/>
          <w:shd w:fill="auto" w:val="clear"/>
          <w:vertAlign w:val="baseline"/>
          <w:rtl w:val="0"/>
        </w:rPr>
        <w:t xml:space="preserve">(representante legal do licitante, no âmbito da licitação, com identificação completa)</w:t>
      </w:r>
    </w:p>
    <w:sectPr>
      <w:pgSz w:h="15840" w:w="12240" w:orient="portrait"/>
      <w:pgMar w:bottom="1805.4541015625" w:top="750" w:left="1135.4399108886719" w:right="1081.7822265625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